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ABF9E" w14:textId="16BA6FE2" w:rsidR="006A60D5" w:rsidRPr="00B2394C" w:rsidRDefault="003D4E83" w:rsidP="00B2394C">
      <w:pPr>
        <w:jc w:val="center"/>
        <w:rPr>
          <w:b/>
          <w:sz w:val="28"/>
        </w:rPr>
      </w:pPr>
      <w:r w:rsidRPr="00B2394C">
        <w:rPr>
          <w:b/>
          <w:sz w:val="28"/>
        </w:rPr>
        <w:t>Certification</w:t>
      </w:r>
      <w:r w:rsidR="006A60D5" w:rsidRPr="00B2394C">
        <w:rPr>
          <w:b/>
          <w:sz w:val="28"/>
        </w:rPr>
        <w:t xml:space="preserve"> </w:t>
      </w:r>
      <w:r w:rsidR="008C2AE7">
        <w:rPr>
          <w:b/>
          <w:sz w:val="28"/>
        </w:rPr>
        <w:t>Exam Registration Steps</w:t>
      </w:r>
    </w:p>
    <w:p w14:paraId="72AE9BBC" w14:textId="77777777" w:rsidR="00565503" w:rsidRDefault="00565503" w:rsidP="00565503"/>
    <w:p w14:paraId="2F9975F5" w14:textId="5C2270B4" w:rsidR="00565503" w:rsidRDefault="00A141D5" w:rsidP="00565503">
      <w:pPr>
        <w:pStyle w:val="ListParagraph"/>
        <w:numPr>
          <w:ilvl w:val="0"/>
          <w:numId w:val="1"/>
        </w:numPr>
      </w:pPr>
      <w:r>
        <w:rPr>
          <w:noProof/>
        </w:rPr>
        <mc:AlternateContent>
          <mc:Choice Requires="wps">
            <w:drawing>
              <wp:anchor distT="0" distB="0" distL="114300" distR="114300" simplePos="0" relativeHeight="251660288" behindDoc="0" locked="0" layoutInCell="1" allowOverlap="1" wp14:anchorId="418AEFF3" wp14:editId="4EB6586D">
                <wp:simplePos x="0" y="0"/>
                <wp:positionH relativeFrom="column">
                  <wp:posOffset>5288281</wp:posOffset>
                </wp:positionH>
                <wp:positionV relativeFrom="paragraph">
                  <wp:posOffset>216535</wp:posOffset>
                </wp:positionV>
                <wp:extent cx="45719" cy="398145"/>
                <wp:effectExtent l="38100" t="0" r="69215" b="59055"/>
                <wp:wrapNone/>
                <wp:docPr id="6" name="Straight Arrow Connector 6"/>
                <wp:cNvGraphicFramePr/>
                <a:graphic xmlns:a="http://schemas.openxmlformats.org/drawingml/2006/main">
                  <a:graphicData uri="http://schemas.microsoft.com/office/word/2010/wordprocessingShape">
                    <wps:wsp>
                      <wps:cNvCnPr/>
                      <wps:spPr>
                        <a:xfrm>
                          <a:off x="0" y="0"/>
                          <a:ext cx="45719" cy="398145"/>
                        </a:xfrm>
                        <a:prstGeom prst="straightConnector1">
                          <a:avLst/>
                        </a:prstGeom>
                        <a:ln w="158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757314" id="_x0000_t32" coordsize="21600,21600" o:spt="32" o:oned="t" path="m,l21600,21600e" filled="f">
                <v:path arrowok="t" fillok="f" o:connecttype="none"/>
                <o:lock v:ext="edit" shapetype="t"/>
              </v:shapetype>
              <v:shape id="Straight Arrow Connector 6" o:spid="_x0000_s1026" type="#_x0000_t32" style="position:absolute;margin-left:416.4pt;margin-top:17.05pt;width:3.6pt;height: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" strokecolor="#c00000" strokeweight="1.25pt">
                <v:stroke endarrow="block" joinstyle="miter"/>
              </v:shape>
            </w:pict>
          </mc:Fallback>
        </mc:AlternateContent>
      </w:r>
      <w:r w:rsidR="003D4E83">
        <w:rPr>
          <w:noProof/>
        </w:rPr>
        <w:t xml:space="preserve">Login to Ciena Learning and search for your exam name </w:t>
      </w:r>
      <w:r>
        <w:rPr>
          <w:noProof/>
        </w:rPr>
        <w:t>and click enter</w:t>
      </w:r>
      <w:r w:rsidR="003D4E83">
        <w:rPr>
          <w:noProof/>
        </w:rPr>
        <w:t xml:space="preserve">. This example shows CEA-X in the search field, or search by </w:t>
      </w:r>
      <w:r w:rsidR="00F35F24">
        <w:rPr>
          <w:noProof/>
        </w:rPr>
        <w:t>“</w:t>
      </w:r>
      <w:r w:rsidR="00F35F24" w:rsidRPr="00F35F24">
        <w:rPr>
          <w:noProof/>
        </w:rPr>
        <w:t>certification exam</w:t>
      </w:r>
      <w:r w:rsidR="00CC2B24">
        <w:rPr>
          <w:noProof/>
        </w:rPr>
        <w:t>” to quickly find a list of all available exams.</w:t>
      </w:r>
    </w:p>
    <w:p w14:paraId="2D4EF8D1" w14:textId="22839800" w:rsidR="00565503" w:rsidRDefault="00337045" w:rsidP="007A2327">
      <w:pPr>
        <w:ind w:left="360"/>
      </w:pPr>
      <w:r>
        <w:rPr>
          <w:noProof/>
        </w:rPr>
        <w:drawing>
          <wp:inline distT="0" distB="0" distL="0" distR="0" wp14:anchorId="24BD3567" wp14:editId="4678E20F">
            <wp:extent cx="5943600" cy="771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71525"/>
                    </a:xfrm>
                    <a:prstGeom prst="rect">
                      <a:avLst/>
                    </a:prstGeom>
                  </pic:spPr>
                </pic:pic>
              </a:graphicData>
            </a:graphic>
          </wp:inline>
        </w:drawing>
      </w:r>
      <w:bookmarkStart w:id="0" w:name="_GoBack"/>
      <w:bookmarkEnd w:id="0"/>
    </w:p>
    <w:p w14:paraId="49AC4856" w14:textId="66E4EB7D" w:rsidR="0094758F" w:rsidRDefault="0094758F"/>
    <w:p w14:paraId="0620B119" w14:textId="77777777" w:rsidR="00337045" w:rsidRDefault="00337045" w:rsidP="00337045">
      <w:r>
        <w:rPr>
          <w:noProof/>
        </w:rPr>
        <mc:AlternateContent>
          <mc:Choice Requires="wps">
            <w:drawing>
              <wp:anchor distT="0" distB="0" distL="114300" distR="114300" simplePos="0" relativeHeight="251663360" behindDoc="0" locked="0" layoutInCell="1" allowOverlap="1" wp14:anchorId="36034FC7" wp14:editId="38185026">
                <wp:simplePos x="0" y="0"/>
                <wp:positionH relativeFrom="column">
                  <wp:posOffset>2247900</wp:posOffset>
                </wp:positionH>
                <wp:positionV relativeFrom="paragraph">
                  <wp:posOffset>300990</wp:posOffset>
                </wp:positionV>
                <wp:extent cx="396240" cy="2895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396240" cy="289560"/>
                        </a:xfrm>
                        <a:prstGeom prst="rect">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8543E" id="Rectangle 9" o:spid="_x0000_s1026" style="position:absolute;margin-left:177pt;margin-top:23.7pt;width:31.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" filled="f" strokecolor="#c00000" strokeweight="1pt"/>
            </w:pict>
          </mc:Fallback>
        </mc:AlternateContent>
      </w:r>
      <w:r>
        <w:rPr>
          <w:noProof/>
        </w:rPr>
        <mc:AlternateContent>
          <mc:Choice Requires="wps">
            <w:drawing>
              <wp:anchor distT="0" distB="0" distL="114300" distR="114300" simplePos="0" relativeHeight="251661312" behindDoc="0" locked="0" layoutInCell="1" allowOverlap="1" wp14:anchorId="17C786E4" wp14:editId="5C8E9E6F">
                <wp:simplePos x="0" y="0"/>
                <wp:positionH relativeFrom="column">
                  <wp:posOffset>3947160</wp:posOffset>
                </wp:positionH>
                <wp:positionV relativeFrom="paragraph">
                  <wp:posOffset>316230</wp:posOffset>
                </wp:positionV>
                <wp:extent cx="579120" cy="274320"/>
                <wp:effectExtent l="0" t="0" r="11430" b="11430"/>
                <wp:wrapNone/>
                <wp:docPr id="8" name="Rectangle 8"/>
                <wp:cNvGraphicFramePr/>
                <a:graphic xmlns:a="http://schemas.openxmlformats.org/drawingml/2006/main">
                  <a:graphicData uri="http://schemas.microsoft.com/office/word/2010/wordprocessingShape">
                    <wps:wsp>
                      <wps:cNvSpPr/>
                      <wps:spPr>
                        <a:xfrm>
                          <a:off x="0" y="0"/>
                          <a:ext cx="579120" cy="27432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42E67" id="Rectangle 8" o:spid="_x0000_s1026" style="position:absolute;margin-left:310.8pt;margin-top:24.9pt;width:45.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" filled="f" strokecolor="#c00000" strokeweight="1pt"/>
            </w:pict>
          </mc:Fallback>
        </mc:AlternateContent>
      </w:r>
      <w:r>
        <w:rPr>
          <w:noProof/>
        </w:rPr>
        <w:drawing>
          <wp:inline distT="0" distB="0" distL="0" distR="0" wp14:anchorId="6660FEB5" wp14:editId="321865A8">
            <wp:extent cx="5943600" cy="7404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40410"/>
                    </a:xfrm>
                    <a:prstGeom prst="rect">
                      <a:avLst/>
                    </a:prstGeom>
                  </pic:spPr>
                </pic:pic>
              </a:graphicData>
            </a:graphic>
          </wp:inline>
        </w:drawing>
      </w:r>
    </w:p>
    <w:p w14:paraId="2F36CAF3" w14:textId="77777777" w:rsidR="00337045" w:rsidRDefault="00337045" w:rsidP="00337045"/>
    <w:p w14:paraId="64148EF6" w14:textId="3649A18D" w:rsidR="00337045" w:rsidRDefault="000975CF" w:rsidP="00337045">
      <w:pPr>
        <w:pStyle w:val="ListParagraph"/>
        <w:numPr>
          <w:ilvl w:val="0"/>
          <w:numId w:val="1"/>
        </w:numPr>
      </w:pPr>
      <w:r>
        <w:t>T</w:t>
      </w:r>
      <w:r w:rsidR="002130A7">
        <w:t>he following window</w:t>
      </w:r>
      <w:r>
        <w:t xml:space="preserve"> displays</w:t>
      </w:r>
      <w:r w:rsidR="002130A7">
        <w:t>:</w:t>
      </w:r>
    </w:p>
    <w:p w14:paraId="03BD6689" w14:textId="77777777" w:rsidR="002130A7" w:rsidRDefault="00BC4307" w:rsidP="002130A7">
      <w:r>
        <w:rPr>
          <w:noProof/>
        </w:rPr>
        <mc:AlternateContent>
          <mc:Choice Requires="wps">
            <w:drawing>
              <wp:anchor distT="0" distB="0" distL="114300" distR="114300" simplePos="0" relativeHeight="251670528" behindDoc="0" locked="0" layoutInCell="1" allowOverlap="1" wp14:anchorId="6D00BA31" wp14:editId="4FF3D3AC">
                <wp:simplePos x="0" y="0"/>
                <wp:positionH relativeFrom="column">
                  <wp:posOffset>1844040</wp:posOffset>
                </wp:positionH>
                <wp:positionV relativeFrom="paragraph">
                  <wp:posOffset>3583305</wp:posOffset>
                </wp:positionV>
                <wp:extent cx="739140" cy="45719"/>
                <wp:effectExtent l="38100" t="38100" r="22860" b="88265"/>
                <wp:wrapNone/>
                <wp:docPr id="22" name="Straight Arrow Connector 22"/>
                <wp:cNvGraphicFramePr/>
                <a:graphic xmlns:a="http://schemas.openxmlformats.org/drawingml/2006/main">
                  <a:graphicData uri="http://schemas.microsoft.com/office/word/2010/wordprocessingShape">
                    <wps:wsp>
                      <wps:cNvCnPr/>
                      <wps:spPr>
                        <a:xfrm flipH="1">
                          <a:off x="0" y="0"/>
                          <a:ext cx="739140" cy="45719"/>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A9BE0D" id="Straight Arrow Connector 22" o:spid="_x0000_s1026" type="#_x0000_t32" style="position:absolute;margin-left:145.2pt;margin-top:282.15pt;width:58.2pt;height:3.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" strokecolor="red" strokeweight="1.5pt">
                <v:stroke endarrow="block" joinstyle="miter"/>
              </v:shape>
            </w:pict>
          </mc:Fallback>
        </mc:AlternateContent>
      </w:r>
      <w:r w:rsidR="002130A7">
        <w:rPr>
          <w:noProof/>
        </w:rPr>
        <w:drawing>
          <wp:inline distT="0" distB="0" distL="0" distR="0" wp14:anchorId="580C60A6" wp14:editId="6DE4A11C">
            <wp:extent cx="4381500" cy="374704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5797" cy="3750715"/>
                    </a:xfrm>
                    <a:prstGeom prst="rect">
                      <a:avLst/>
                    </a:prstGeom>
                    <a:noFill/>
                    <a:ln>
                      <a:noFill/>
                    </a:ln>
                  </pic:spPr>
                </pic:pic>
              </a:graphicData>
            </a:graphic>
          </wp:inline>
        </w:drawing>
      </w:r>
    </w:p>
    <w:p w14:paraId="14135037" w14:textId="77777777" w:rsidR="002130A7" w:rsidRDefault="002130A7" w:rsidP="002130A7">
      <w:pPr>
        <w:pStyle w:val="ListParagraph"/>
        <w:numPr>
          <w:ilvl w:val="0"/>
          <w:numId w:val="1"/>
        </w:numPr>
      </w:pPr>
      <w:r>
        <w:rPr>
          <w:noProof/>
        </w:rPr>
        <w:drawing>
          <wp:anchor distT="0" distB="0" distL="114300" distR="114300" simplePos="0" relativeHeight="251665408" behindDoc="1" locked="0" layoutInCell="1" allowOverlap="1" wp14:anchorId="7705A315" wp14:editId="2E4E5CD5">
            <wp:simplePos x="0" y="0"/>
            <wp:positionH relativeFrom="column">
              <wp:posOffset>4893005</wp:posOffset>
            </wp:positionH>
            <wp:positionV relativeFrom="paragraph">
              <wp:posOffset>77470</wp:posOffset>
            </wp:positionV>
            <wp:extent cx="603250" cy="401955"/>
            <wp:effectExtent l="0" t="0" r="6350" b="0"/>
            <wp:wrapTight wrapText="bothSides">
              <wp:wrapPolygon edited="0">
                <wp:start x="0" y="0"/>
                <wp:lineTo x="0" y="20474"/>
                <wp:lineTo x="21145" y="20474"/>
                <wp:lineTo x="2114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03250" cy="401955"/>
                    </a:xfrm>
                    <a:prstGeom prst="rect">
                      <a:avLst/>
                    </a:prstGeom>
                  </pic:spPr>
                </pic:pic>
              </a:graphicData>
            </a:graphic>
            <wp14:sizeRelH relativeFrom="page">
              <wp14:pctWidth>0</wp14:pctWidth>
            </wp14:sizeRelH>
            <wp14:sizeRelV relativeFrom="page">
              <wp14:pctHeight>0</wp14:pctHeight>
            </wp14:sizeRelV>
          </wp:anchor>
        </w:drawing>
      </w:r>
      <w:r w:rsidR="00EB35B1">
        <w:t xml:space="preserve">Click the Add to Cart button </w:t>
      </w:r>
      <w:r>
        <w:t>to complete the registration.</w:t>
      </w:r>
    </w:p>
    <w:p w14:paraId="43F91B88" w14:textId="77777777" w:rsidR="002130A7" w:rsidRDefault="002130A7" w:rsidP="002130A7">
      <w:pPr>
        <w:pStyle w:val="ListParagraph"/>
      </w:pPr>
      <w:r>
        <w:t>The following message will appear above the Add to Cart as well as this icon    at the top of the screen:</w:t>
      </w:r>
    </w:p>
    <w:p w14:paraId="46A20A2C" w14:textId="77777777" w:rsidR="002130A7" w:rsidRDefault="002130A7" w:rsidP="002130A7">
      <w:pPr>
        <w:pStyle w:val="ListParagraph"/>
      </w:pPr>
    </w:p>
    <w:p w14:paraId="516D04B0" w14:textId="77777777" w:rsidR="002130A7" w:rsidRDefault="002130A7" w:rsidP="002130A7">
      <w:pPr>
        <w:pStyle w:val="ListParagraph"/>
        <w:jc w:val="center"/>
      </w:pPr>
      <w:r>
        <w:rPr>
          <w:noProof/>
        </w:rPr>
        <w:lastRenderedPageBreak/>
        <w:drawing>
          <wp:inline distT="0" distB="0" distL="0" distR="0" wp14:anchorId="0F4C2921" wp14:editId="77D290FB">
            <wp:extent cx="5943600" cy="89611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896112"/>
                    </a:xfrm>
                    <a:prstGeom prst="rect">
                      <a:avLst/>
                    </a:prstGeom>
                  </pic:spPr>
                </pic:pic>
              </a:graphicData>
            </a:graphic>
          </wp:inline>
        </w:drawing>
      </w:r>
    </w:p>
    <w:p w14:paraId="5E59B172" w14:textId="77777777" w:rsidR="002130A7" w:rsidRDefault="002130A7" w:rsidP="002130A7">
      <w:pPr>
        <w:pStyle w:val="ListParagraph"/>
        <w:jc w:val="center"/>
      </w:pPr>
    </w:p>
    <w:p w14:paraId="31F956A1" w14:textId="77777777" w:rsidR="002130A7" w:rsidRDefault="002130A7" w:rsidP="002130A7">
      <w:pPr>
        <w:pStyle w:val="ListParagraph"/>
        <w:numPr>
          <w:ilvl w:val="0"/>
          <w:numId w:val="1"/>
        </w:numPr>
      </w:pPr>
      <w:r>
        <w:t>C</w:t>
      </w:r>
      <w:r w:rsidR="00FA2333">
        <w:t xml:space="preserve">lick on the shopping cart icon </w:t>
      </w:r>
      <w:r>
        <w:t>to proceed with the payment portion of the transaction.</w:t>
      </w:r>
    </w:p>
    <w:p w14:paraId="457D2DC3" w14:textId="77777777" w:rsidR="002130A7" w:rsidRDefault="002130A7" w:rsidP="002130A7">
      <w:pPr>
        <w:pStyle w:val="ListParagraph"/>
      </w:pPr>
      <w:r>
        <w:t>The following will appear:</w:t>
      </w:r>
    </w:p>
    <w:p w14:paraId="6E51726B" w14:textId="77777777" w:rsidR="002130A7" w:rsidRDefault="002130A7" w:rsidP="002130A7">
      <w:pPr>
        <w:pStyle w:val="ListParagraph"/>
      </w:pPr>
    </w:p>
    <w:p w14:paraId="459F783E" w14:textId="77777777" w:rsidR="002130A7" w:rsidRDefault="002130A7" w:rsidP="002130A7">
      <w:pPr>
        <w:pStyle w:val="ListParagraph"/>
      </w:pPr>
    </w:p>
    <w:p w14:paraId="11D4C8A7" w14:textId="77777777" w:rsidR="002130A7" w:rsidRDefault="007F0348" w:rsidP="002130A7">
      <w:pPr>
        <w:pStyle w:val="ListParagraph"/>
      </w:pPr>
      <w:r>
        <w:rPr>
          <w:noProof/>
        </w:rPr>
        <mc:AlternateContent>
          <mc:Choice Requires="wps">
            <w:drawing>
              <wp:anchor distT="0" distB="0" distL="114300" distR="114300" simplePos="0" relativeHeight="251668480" behindDoc="0" locked="0" layoutInCell="1" allowOverlap="1" wp14:anchorId="6410DDA6" wp14:editId="76141BDE">
                <wp:simplePos x="0" y="0"/>
                <wp:positionH relativeFrom="column">
                  <wp:posOffset>2697480</wp:posOffset>
                </wp:positionH>
                <wp:positionV relativeFrom="paragraph">
                  <wp:posOffset>2197735</wp:posOffset>
                </wp:positionV>
                <wp:extent cx="2130425" cy="457200"/>
                <wp:effectExtent l="0" t="57150" r="3175" b="19050"/>
                <wp:wrapNone/>
                <wp:docPr id="21" name="Straight Arrow Connector 21"/>
                <wp:cNvGraphicFramePr/>
                <a:graphic xmlns:a="http://schemas.openxmlformats.org/drawingml/2006/main">
                  <a:graphicData uri="http://schemas.microsoft.com/office/word/2010/wordprocessingShape">
                    <wps:wsp>
                      <wps:cNvCnPr/>
                      <wps:spPr>
                        <a:xfrm flipV="1">
                          <a:off x="0" y="0"/>
                          <a:ext cx="2130425" cy="457200"/>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0181A5" id="Straight Arrow Connector 21" o:spid="_x0000_s1026" type="#_x0000_t32" style="position:absolute;margin-left:212.4pt;margin-top:173.05pt;width:167.75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" strokecolor="red" strokeweight="1.5pt">
                <v:stroke endarrow="block" joinstyle="miter"/>
              </v:shape>
            </w:pict>
          </mc:Fallback>
        </mc:AlternateContent>
      </w:r>
      <w:r w:rsidR="002130A7">
        <w:rPr>
          <w:noProof/>
        </w:rPr>
        <w:drawing>
          <wp:inline distT="0" distB="0" distL="0" distR="0" wp14:anchorId="7C7E096F" wp14:editId="0A3CD5D9">
            <wp:extent cx="5636895" cy="276603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44007" cy="2769520"/>
                    </a:xfrm>
                    <a:prstGeom prst="rect">
                      <a:avLst/>
                    </a:prstGeom>
                  </pic:spPr>
                </pic:pic>
              </a:graphicData>
            </a:graphic>
          </wp:inline>
        </w:drawing>
      </w:r>
    </w:p>
    <w:p w14:paraId="2B227840" w14:textId="77777777" w:rsidR="002130A7" w:rsidRDefault="002130A7" w:rsidP="002130A7">
      <w:pPr>
        <w:pStyle w:val="ListParagraph"/>
      </w:pPr>
    </w:p>
    <w:p w14:paraId="646BF0F6" w14:textId="77777777" w:rsidR="002130A7" w:rsidRDefault="002130A7" w:rsidP="002130A7">
      <w:pPr>
        <w:pStyle w:val="ListParagraph"/>
        <w:numPr>
          <w:ilvl w:val="0"/>
          <w:numId w:val="1"/>
        </w:numPr>
      </w:pPr>
      <w:r>
        <w:t>C</w:t>
      </w:r>
      <w:r w:rsidR="006970BC">
        <w:t xml:space="preserve">lick the Proceed to Checkout button to select </w:t>
      </w:r>
      <w:r>
        <w:t>payment</w:t>
      </w:r>
      <w:r w:rsidR="006970BC">
        <w:t xml:space="preserve"> method.</w:t>
      </w:r>
    </w:p>
    <w:p w14:paraId="1C07F2AC" w14:textId="77777777" w:rsidR="007F0348" w:rsidRDefault="007F0348" w:rsidP="002130A7">
      <w:pPr>
        <w:pStyle w:val="ListParagraph"/>
      </w:pPr>
      <w:r>
        <w:t>The following will appear:</w:t>
      </w:r>
    </w:p>
    <w:p w14:paraId="77F57A23" w14:textId="77777777" w:rsidR="002130A7" w:rsidRDefault="006970BC" w:rsidP="002130A7">
      <w:pPr>
        <w:pStyle w:val="ListParagraph"/>
      </w:pPr>
      <w:r>
        <w:rPr>
          <w:noProof/>
        </w:rPr>
        <mc:AlternateContent>
          <mc:Choice Requires="wps">
            <w:drawing>
              <wp:anchor distT="0" distB="0" distL="114300" distR="114300" simplePos="0" relativeHeight="251671552" behindDoc="0" locked="0" layoutInCell="1" allowOverlap="1" wp14:anchorId="5AE4964F" wp14:editId="0E67428C">
                <wp:simplePos x="0" y="0"/>
                <wp:positionH relativeFrom="margin">
                  <wp:posOffset>266700</wp:posOffset>
                </wp:positionH>
                <wp:positionV relativeFrom="paragraph">
                  <wp:posOffset>93345</wp:posOffset>
                </wp:positionV>
                <wp:extent cx="167640" cy="2308860"/>
                <wp:effectExtent l="76200" t="0" r="22860" b="53340"/>
                <wp:wrapNone/>
                <wp:docPr id="23" name="Connector: Elbow 23"/>
                <wp:cNvGraphicFramePr/>
                <a:graphic xmlns:a="http://schemas.openxmlformats.org/drawingml/2006/main">
                  <a:graphicData uri="http://schemas.microsoft.com/office/word/2010/wordprocessingShape">
                    <wps:wsp>
                      <wps:cNvCnPr/>
                      <wps:spPr>
                        <a:xfrm flipH="1">
                          <a:off x="0" y="0"/>
                          <a:ext cx="167640" cy="2308860"/>
                        </a:xfrm>
                        <a:prstGeom prst="bentConnector3">
                          <a:avLst>
                            <a:gd name="adj1" fmla="val 127500"/>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FDAF4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3" o:spid="_x0000_s1026" type="#_x0000_t34" style="position:absolute;margin-left:21pt;margin-top:7.35pt;width:13.2pt;height:181.8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" adj="27540" strokecolor="red" strokeweight="1.5pt">
                <v:stroke endarrow="block"/>
                <w10:wrap anchorx="margin"/>
              </v:shape>
            </w:pict>
          </mc:Fallback>
        </mc:AlternateContent>
      </w:r>
      <w:r w:rsidR="002470F1">
        <w:t>Select Training Credit</w:t>
      </w:r>
      <w:r w:rsidR="007F0348">
        <w:t>.</w:t>
      </w:r>
      <w:r w:rsidR="007F0348" w:rsidRPr="007F0348">
        <w:rPr>
          <w:noProof/>
        </w:rPr>
        <w:t xml:space="preserve"> </w:t>
      </w:r>
    </w:p>
    <w:p w14:paraId="1F5B7FC3" w14:textId="77777777" w:rsidR="002130A7" w:rsidRDefault="002130A7" w:rsidP="002130A7">
      <w:pPr>
        <w:pStyle w:val="ListParagraph"/>
      </w:pPr>
    </w:p>
    <w:p w14:paraId="144116D0" w14:textId="77777777" w:rsidR="002130A7" w:rsidRDefault="002130A7" w:rsidP="002130A7">
      <w:pPr>
        <w:pStyle w:val="ListParagraph"/>
      </w:pPr>
      <w:r>
        <w:rPr>
          <w:noProof/>
        </w:rPr>
        <w:drawing>
          <wp:inline distT="0" distB="0" distL="0" distR="0" wp14:anchorId="2A70B347" wp14:editId="409A6A08">
            <wp:extent cx="4830398" cy="2664766"/>
            <wp:effectExtent l="0" t="0" r="889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7347" cy="2674116"/>
                    </a:xfrm>
                    <a:prstGeom prst="rect">
                      <a:avLst/>
                    </a:prstGeom>
                    <a:noFill/>
                    <a:ln>
                      <a:noFill/>
                    </a:ln>
                  </pic:spPr>
                </pic:pic>
              </a:graphicData>
            </a:graphic>
          </wp:inline>
        </w:drawing>
      </w:r>
    </w:p>
    <w:p w14:paraId="2014DB2B" w14:textId="77777777" w:rsidR="002130A7" w:rsidRDefault="002130A7" w:rsidP="002130A7"/>
    <w:p w14:paraId="5B28BD89" w14:textId="77777777" w:rsidR="002130A7" w:rsidRDefault="007F0348" w:rsidP="002130A7">
      <w:pPr>
        <w:pStyle w:val="ListParagraph"/>
        <w:numPr>
          <w:ilvl w:val="0"/>
          <w:numId w:val="1"/>
        </w:numPr>
      </w:pPr>
      <w:r>
        <w:t xml:space="preserve">Or select other </w:t>
      </w:r>
      <w:r w:rsidR="002130A7">
        <w:t xml:space="preserve">method of payment on the left and, fill in the necessary information associated with the selected type of payment. If applicable the Apply Discount Code with the necessary information. Once all the info </w:t>
      </w:r>
      <w:r w:rsidR="002470F1">
        <w:t>h</w:t>
      </w:r>
      <w:r w:rsidR="002130A7">
        <w:t>as been entered click the Place Order button on the bottom right of the page.</w:t>
      </w:r>
    </w:p>
    <w:p w14:paraId="44FC2475" w14:textId="77777777" w:rsidR="002130A7" w:rsidRDefault="002130A7" w:rsidP="002130A7">
      <w:pPr>
        <w:pStyle w:val="ListParagraph"/>
      </w:pPr>
    </w:p>
    <w:p w14:paraId="180F87BB" w14:textId="77777777" w:rsidR="002130A7" w:rsidRPr="00134C7D" w:rsidRDefault="002130A7" w:rsidP="002130A7">
      <w:pPr>
        <w:pStyle w:val="ListParagraph"/>
        <w:numPr>
          <w:ilvl w:val="0"/>
          <w:numId w:val="1"/>
        </w:numPr>
      </w:pPr>
      <w:r>
        <w:t xml:space="preserve">Once the transaction is completed the following window will appear to let you know that </w:t>
      </w:r>
      <w:r>
        <w:rPr>
          <w:bCs/>
        </w:rPr>
        <w:t>y</w:t>
      </w:r>
      <w:r w:rsidRPr="00134C7D">
        <w:rPr>
          <w:bCs/>
        </w:rPr>
        <w:t xml:space="preserve">ou will be contacted by a Ciena Learning Coordinator within one business day with instructions on how to access the exam in the assessment tool. </w:t>
      </w:r>
      <w:r w:rsidRPr="00134C7D">
        <w:t> Please look for an email from learning@ciena.com with the i</w:t>
      </w:r>
      <w:r>
        <w:t>nstructions to access your exam</w:t>
      </w:r>
      <w:r w:rsidRPr="00134C7D">
        <w:t>:</w:t>
      </w:r>
    </w:p>
    <w:p w14:paraId="26D6C1A4" w14:textId="77777777" w:rsidR="002130A7" w:rsidRDefault="002130A7" w:rsidP="002130A7">
      <w:pPr>
        <w:pStyle w:val="ListParagraph"/>
      </w:pPr>
    </w:p>
    <w:p w14:paraId="17CF669B" w14:textId="77777777" w:rsidR="002130A7" w:rsidRDefault="002130A7" w:rsidP="002130A7">
      <w:r>
        <w:rPr>
          <w:noProof/>
        </w:rPr>
        <w:drawing>
          <wp:inline distT="0" distB="0" distL="0" distR="0" wp14:anchorId="7EE29A6E" wp14:editId="564B72E2">
            <wp:extent cx="5151279" cy="2812051"/>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57865" cy="2815646"/>
                    </a:xfrm>
                    <a:prstGeom prst="rect">
                      <a:avLst/>
                    </a:prstGeom>
                  </pic:spPr>
                </pic:pic>
              </a:graphicData>
            </a:graphic>
          </wp:inline>
        </w:drawing>
      </w:r>
    </w:p>
    <w:p w14:paraId="0A9FFA5D" w14:textId="77777777" w:rsidR="002470F1" w:rsidRDefault="002470F1" w:rsidP="002130A7"/>
    <w:p w14:paraId="36548226" w14:textId="77777777" w:rsidR="002470F1" w:rsidRDefault="002470F1" w:rsidP="002130A7">
      <w:r>
        <w:rPr>
          <w:noProof/>
        </w:rPr>
        <w:drawing>
          <wp:inline distT="0" distB="0" distL="0" distR="0" wp14:anchorId="27832AEF" wp14:editId="6E12DCB3">
            <wp:extent cx="3396779" cy="20878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13442" cy="2098122"/>
                    </a:xfrm>
                    <a:prstGeom prst="rect">
                      <a:avLst/>
                    </a:prstGeom>
                  </pic:spPr>
                </pic:pic>
              </a:graphicData>
            </a:graphic>
          </wp:inline>
        </w:drawing>
      </w:r>
    </w:p>
    <w:p w14:paraId="6311C6C4" w14:textId="77777777" w:rsidR="002130A7" w:rsidRPr="00D71273" w:rsidRDefault="002130A7" w:rsidP="002130A7"/>
    <w:p w14:paraId="3C033AAD" w14:textId="77777777" w:rsidR="002470F1" w:rsidRPr="007F0348" w:rsidRDefault="002470F1" w:rsidP="007F0348">
      <w:pPr>
        <w:pStyle w:val="ListParagraph"/>
        <w:rPr>
          <w:sz w:val="18"/>
        </w:rPr>
      </w:pPr>
      <w:r>
        <w:t xml:space="preserve">Please contact </w:t>
      </w:r>
      <w:r w:rsidR="007F0348">
        <w:tab/>
      </w:r>
      <w:hyperlink r:id="rId18" w:history="1">
        <w:r w:rsidRPr="007F0348">
          <w:rPr>
            <w:rStyle w:val="Hyperlink"/>
          </w:rPr>
          <w:t>http://learningsupport.ciena.com</w:t>
        </w:r>
      </w:hyperlink>
      <w:r w:rsidR="007F0348">
        <w:rPr>
          <w:rStyle w:val="Hyperlink"/>
        </w:rPr>
        <w:t xml:space="preserve"> </w:t>
      </w:r>
      <w:r w:rsidR="007F0348">
        <w:rPr>
          <w:rStyle w:val="Hyperlink"/>
          <w:color w:val="auto"/>
          <w:u w:val="none"/>
        </w:rPr>
        <w:t>if you run into one of the errors below</w:t>
      </w:r>
      <w:r w:rsidR="00BC4307">
        <w:rPr>
          <w:rStyle w:val="Hyperlink"/>
          <w:color w:val="auto"/>
          <w:u w:val="none"/>
        </w:rPr>
        <w:t>:</w:t>
      </w:r>
    </w:p>
    <w:p w14:paraId="62EEC0C8" w14:textId="77777777" w:rsidR="002130A7" w:rsidRDefault="002130A7" w:rsidP="002130A7"/>
    <w:p w14:paraId="7C66B2DC" w14:textId="77777777" w:rsidR="002470F1" w:rsidRDefault="002470F1" w:rsidP="002130A7"/>
    <w:p w14:paraId="0AE8ABF2" w14:textId="77777777" w:rsidR="002470F1" w:rsidRDefault="002470F1" w:rsidP="002130A7">
      <w:r>
        <w:lastRenderedPageBreak/>
        <w:tab/>
      </w:r>
      <w:r>
        <w:rPr>
          <w:noProof/>
        </w:rPr>
        <w:drawing>
          <wp:inline distT="0" distB="0" distL="0" distR="0" wp14:anchorId="64A9C2F9" wp14:editId="5FA9C5B6">
            <wp:extent cx="6981142" cy="229925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006543" cy="2307618"/>
                    </a:xfrm>
                    <a:prstGeom prst="rect">
                      <a:avLst/>
                    </a:prstGeom>
                  </pic:spPr>
                </pic:pic>
              </a:graphicData>
            </a:graphic>
          </wp:inline>
        </w:drawing>
      </w:r>
    </w:p>
    <w:p w14:paraId="1B190682" w14:textId="77777777" w:rsidR="002470F1" w:rsidRDefault="002470F1" w:rsidP="002130A7">
      <w:r>
        <w:rPr>
          <w:noProof/>
        </w:rPr>
        <w:drawing>
          <wp:inline distT="0" distB="0" distL="0" distR="0" wp14:anchorId="0F12CF9B" wp14:editId="5FB323C8">
            <wp:extent cx="6411696" cy="25908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38135" cy="2601483"/>
                    </a:xfrm>
                    <a:prstGeom prst="rect">
                      <a:avLst/>
                    </a:prstGeom>
                  </pic:spPr>
                </pic:pic>
              </a:graphicData>
            </a:graphic>
          </wp:inline>
        </w:drawing>
      </w:r>
    </w:p>
    <w:p w14:paraId="2A1B676B" w14:textId="77777777" w:rsidR="002470F1" w:rsidRDefault="002470F1" w:rsidP="002130A7"/>
    <w:p w14:paraId="785B4491" w14:textId="77777777" w:rsidR="002470F1" w:rsidRDefault="002470F1" w:rsidP="002130A7"/>
    <w:p w14:paraId="60626091" w14:textId="77777777" w:rsidR="002470F1" w:rsidRDefault="002470F1" w:rsidP="002130A7"/>
    <w:p w14:paraId="391F781D" w14:textId="77777777" w:rsidR="002470F1" w:rsidRDefault="002470F1" w:rsidP="002130A7"/>
    <w:p w14:paraId="074FB76C" w14:textId="77777777" w:rsidR="002130A7" w:rsidRPr="00D71273" w:rsidRDefault="002130A7" w:rsidP="002130A7"/>
    <w:p w14:paraId="183C5745" w14:textId="77777777" w:rsidR="002130A7" w:rsidRDefault="002130A7" w:rsidP="002130A7"/>
    <w:sectPr w:rsidR="002130A7" w:rsidSect="00B239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43AC5"/>
    <w:multiLevelType w:val="hybridMultilevel"/>
    <w:tmpl w:val="4582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0771A"/>
    <w:multiLevelType w:val="hybridMultilevel"/>
    <w:tmpl w:val="4582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0D5"/>
    <w:rsid w:val="000975CF"/>
    <w:rsid w:val="000F0160"/>
    <w:rsid w:val="002130A7"/>
    <w:rsid w:val="002470F1"/>
    <w:rsid w:val="00326235"/>
    <w:rsid w:val="00337045"/>
    <w:rsid w:val="003D4E83"/>
    <w:rsid w:val="004F2AF3"/>
    <w:rsid w:val="00565503"/>
    <w:rsid w:val="006970BC"/>
    <w:rsid w:val="006A60D5"/>
    <w:rsid w:val="006B6DC1"/>
    <w:rsid w:val="007A2327"/>
    <w:rsid w:val="007F0348"/>
    <w:rsid w:val="008C2AE7"/>
    <w:rsid w:val="0094758F"/>
    <w:rsid w:val="00A141D5"/>
    <w:rsid w:val="00B2394C"/>
    <w:rsid w:val="00BC4307"/>
    <w:rsid w:val="00CC2B24"/>
    <w:rsid w:val="00EB35B1"/>
    <w:rsid w:val="00EB5153"/>
    <w:rsid w:val="00F35F24"/>
    <w:rsid w:val="00F803A3"/>
    <w:rsid w:val="00FA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6FB7"/>
  <w15:chartTrackingRefBased/>
  <w15:docId w15:val="{282E5C99-70AE-4CBE-AA65-36CEE5FE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0D5"/>
    <w:pPr>
      <w:ind w:left="720"/>
      <w:contextualSpacing/>
    </w:pPr>
  </w:style>
  <w:style w:type="character" w:styleId="Hyperlink">
    <w:name w:val="Hyperlink"/>
    <w:basedOn w:val="DefaultParagraphFont"/>
    <w:uiPriority w:val="99"/>
    <w:unhideWhenUsed/>
    <w:rsid w:val="006A60D5"/>
    <w:rPr>
      <w:color w:val="0000FF"/>
      <w:u w:val="single"/>
    </w:rPr>
  </w:style>
  <w:style w:type="character" w:styleId="FollowedHyperlink">
    <w:name w:val="FollowedHyperlink"/>
    <w:basedOn w:val="DefaultParagraphFont"/>
    <w:uiPriority w:val="99"/>
    <w:semiHidden/>
    <w:unhideWhenUsed/>
    <w:rsid w:val="006A60D5"/>
    <w:rPr>
      <w:color w:val="954F72" w:themeColor="followedHyperlink"/>
      <w:u w:val="single"/>
    </w:rPr>
  </w:style>
  <w:style w:type="character" w:styleId="UnresolvedMention">
    <w:name w:val="Unresolved Mention"/>
    <w:basedOn w:val="DefaultParagraphFont"/>
    <w:uiPriority w:val="99"/>
    <w:semiHidden/>
    <w:unhideWhenUsed/>
    <w:rsid w:val="005655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learningsupport.cien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 Ciena Teams" ma:contentTypeID="0x010100C6521C2B65C1824FB4E70BDFA171A59700A52E13C26243804A95F550ABECB7151A" ma:contentTypeVersion="8" ma:contentTypeDescription="" ma:contentTypeScope="" ma:versionID="8eb21e0df5cda72c0fb6f68c97ca7cc5">
  <xsd:schema xmlns:xsd="http://www.w3.org/2001/XMLSchema" xmlns:xs="http://www.w3.org/2001/XMLSchema" xmlns:p="http://schemas.microsoft.com/office/2006/metadata/properties" xmlns:ns2="0e3352fc-efd9-4612-874f-a49ab1b28165" targetNamespace="http://schemas.microsoft.com/office/2006/metadata/properties" ma:root="true" ma:fieldsID="48be6dca28391864802123408767cf23" ns2:_="">
    <xsd:import namespace="0e3352fc-efd9-4612-874f-a49ab1b28165"/>
    <xsd:element name="properties">
      <xsd:complexType>
        <xsd:sequence>
          <xsd:element name="documentManagement">
            <xsd:complexType>
              <xsd:all>
                <xsd:element ref="ns2:Site_x0020_Name" minOccurs="0"/>
                <xsd:element ref="ns2:Site_x0020_URL" minOccurs="0"/>
                <xsd:element ref="ns2:h5a0490e409947efb9a29cfbd597fb51" minOccurs="0"/>
                <xsd:element ref="ns2:TaxCatchAll" minOccurs="0"/>
                <xsd:element ref="ns2:TaxCatchAllLabel" minOccurs="0"/>
                <xsd:element ref="ns2:nec6737d1ca7463c86263865eedb01f4" minOccurs="0"/>
                <xsd:element ref="ns2:g4610990d78b45219e01e0ff1fadcf2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352fc-efd9-4612-874f-a49ab1b28165" elementFormDefault="qualified">
    <xsd:import namespace="http://schemas.microsoft.com/office/2006/documentManagement/types"/>
    <xsd:import namespace="http://schemas.microsoft.com/office/infopath/2007/PartnerControls"/>
    <xsd:element name="Site_x0020_Name" ma:index="3" nillable="true" ma:displayName="Site Name" ma:internalName="Site_x0020_Name">
      <xsd:simpleType>
        <xsd:restriction base="dms:Text">
          <xsd:maxLength value="255"/>
        </xsd:restriction>
      </xsd:simpleType>
    </xsd:element>
    <xsd:element name="Site_x0020_URL" ma:index="4" nillable="true" ma:displayName="Site URL" ma:format="Hyperlink" ma:internalName="Site_x0020_URL">
      <xsd:complexType>
        <xsd:complexContent>
          <xsd:extension base="dms:URL">
            <xsd:sequence>
              <xsd:element name="Url" type="dms:ValidUrl" minOccurs="0" nillable="true"/>
              <xsd:element name="Description" type="xsd:string" nillable="true"/>
            </xsd:sequence>
          </xsd:extension>
        </xsd:complexContent>
      </xsd:complexType>
    </xsd:element>
    <xsd:element name="h5a0490e409947efb9a29cfbd597fb51" ma:index="8" nillable="true" ma:taxonomy="true" ma:internalName="h5a0490e409947efb9a29cfbd597fb51" ma:taxonomyFieldName="CienaTypeOfFile" ma:displayName="Type of File" ma:fieldId="{15a0490e-4099-47ef-b9a2-9cfbd597fb51}" ma:sspId="531cbffe-3007-4c8e-a49c-5ca9d4cf14fc" ma:termSetId="9e474c5e-b607-4e90-8c7f-dc3305c25d4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a1ec17f-772e-48d1-90f7-e1832ac88e68}" ma:internalName="TaxCatchAll" ma:showField="CatchAllData" ma:web="abbbbbd2-eba5-4548-b32f-a31eac49de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ec17f-772e-48d1-90f7-e1832ac88e68}" ma:internalName="TaxCatchAllLabel" ma:readOnly="true" ma:showField="CatchAllDataLabel" ma:web="abbbbbd2-eba5-4548-b32f-a31eac49de99">
      <xsd:complexType>
        <xsd:complexContent>
          <xsd:extension base="dms:MultiChoiceLookup">
            <xsd:sequence>
              <xsd:element name="Value" type="dms:Lookup" maxOccurs="unbounded" minOccurs="0" nillable="true"/>
            </xsd:sequence>
          </xsd:extension>
        </xsd:complexContent>
      </xsd:complexType>
    </xsd:element>
    <xsd:element name="nec6737d1ca7463c86263865eedb01f4" ma:index="12" nillable="true" ma:taxonomy="true" ma:internalName="nec6737d1ca7463c86263865eedb01f4" ma:taxonomyFieldName="CienaCategory" ma:displayName="Ciena Category" ma:fieldId="{7ec6737d-1ca7-463c-8626-3865eedb01f4}" ma:sspId="531cbffe-3007-4c8e-a49c-5ca9d4cf14fc" ma:termSetId="49b64a89-77fd-417e-9209-0a7cb635ba48" ma:anchorId="00000000-0000-0000-0000-000000000000" ma:open="false" ma:isKeyword="false">
      <xsd:complexType>
        <xsd:sequence>
          <xsd:element ref="pc:Terms" minOccurs="0" maxOccurs="1"/>
        </xsd:sequence>
      </xsd:complexType>
    </xsd:element>
    <xsd:element name="g4610990d78b45219e01e0ff1fadcf2a" ma:index="14" nillable="true" ma:taxonomy="true" ma:internalName="g4610990d78b45219e01e0ff1fadcf2a" ma:taxonomyFieldName="CienaPrimaryFocus" ma:displayName="Primary Focus" ma:fieldId="{04610990-d78b-4521-9e01-e0ff1fadcf2a}" ma:sspId="531cbffe-3007-4c8e-a49c-5ca9d4cf14fc" ma:termSetId="ce4181a1-42b4-4038-a63d-297a7f917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31cbffe-3007-4c8e-a49c-5ca9d4cf14fc" ContentTypeId="0x010100C6521C2B65C1824FB4E70BDFA171A597"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ite_x0020_Name xmlns="0e3352fc-efd9-4612-874f-a49ab1b28165">Serv-Ciena Learning</Site_x0020_Name>
    <Site_x0020_URL xmlns="0e3352fc-efd9-4612-874f-a49ab1b28165">
      <Url xsi:nil="true"/>
      <Description xsi:nil="true"/>
    </Site_x0020_URL>
    <g4610990d78b45219e01e0ff1fadcf2a xmlns="0e3352fc-efd9-4612-874f-a49ab1b28165">
      <Terms xmlns="http://schemas.microsoft.com/office/infopath/2007/PartnerControls">
        <TermInfo xmlns="http://schemas.microsoft.com/office/infopath/2007/PartnerControls">
          <TermName xmlns="http://schemas.microsoft.com/office/infopath/2007/PartnerControls">Services</TermName>
          <TermId xmlns="http://schemas.microsoft.com/office/infopath/2007/PartnerControls">a2ed76c4-dbfe-483d-92da-2c68bef02f52</TermId>
        </TermInfo>
      </Terms>
    </g4610990d78b45219e01e0ff1fadcf2a>
    <nec6737d1ca7463c86263865eedb01f4 xmlns="0e3352fc-efd9-4612-874f-a49ab1b28165">
      <Terms xmlns="http://schemas.microsoft.com/office/infopath/2007/PartnerControls"/>
    </nec6737d1ca7463c86263865eedb01f4>
    <TaxCatchAll xmlns="0e3352fc-efd9-4612-874f-a49ab1b28165">
      <Value>1</Value>
    </TaxCatchAll>
    <h5a0490e409947efb9a29cfbd597fb51 xmlns="0e3352fc-efd9-4612-874f-a49ab1b28165">
      <Terms xmlns="http://schemas.microsoft.com/office/infopath/2007/PartnerControls"/>
    </h5a0490e409947efb9a29cfbd597fb51>
  </documentManagement>
</p:properties>
</file>

<file path=customXml/itemProps1.xml><?xml version="1.0" encoding="utf-8"?>
<ds:datastoreItem xmlns:ds="http://schemas.openxmlformats.org/officeDocument/2006/customXml" ds:itemID="{FEE9B701-3C78-48D4-8953-3076D65EA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352fc-efd9-4612-874f-a49ab1b28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5D6C1-C70D-4C49-BE75-F4350CD7D008}">
  <ds:schemaRefs>
    <ds:schemaRef ds:uri="Microsoft.SharePoint.Taxonomy.ContentTypeSync"/>
  </ds:schemaRefs>
</ds:datastoreItem>
</file>

<file path=customXml/itemProps3.xml><?xml version="1.0" encoding="utf-8"?>
<ds:datastoreItem xmlns:ds="http://schemas.openxmlformats.org/officeDocument/2006/customXml" ds:itemID="{1D57B8A7-4501-4907-963F-4562D81F1E03}">
  <ds:schemaRefs>
    <ds:schemaRef ds:uri="http://schemas.microsoft.com/sharepoint/v3/contenttype/forms"/>
  </ds:schemaRefs>
</ds:datastoreItem>
</file>

<file path=customXml/itemProps4.xml><?xml version="1.0" encoding="utf-8"?>
<ds:datastoreItem xmlns:ds="http://schemas.openxmlformats.org/officeDocument/2006/customXml" ds:itemID="{231B2645-3166-4196-A028-B83DB925CBF8}">
  <ds:schemaRefs>
    <ds:schemaRef ds:uri="http://www.w3.org/XML/1998/namespace"/>
    <ds:schemaRef ds:uri="http://purl.org/dc/elements/1.1/"/>
    <ds:schemaRef ds:uri="0e3352fc-efd9-4612-874f-a49ab1b28165"/>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Schafer, Michael</dc:creator>
  <cp:keywords/>
  <dc:description/>
  <cp:lastModifiedBy>Balcom, Jennifer</cp:lastModifiedBy>
  <cp:revision>2</cp:revision>
  <dcterms:created xsi:type="dcterms:W3CDTF">2018-10-10T14:08:00Z</dcterms:created>
  <dcterms:modified xsi:type="dcterms:W3CDTF">2018-10-10T14:08:00Z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0x010100C6521C2B65C1824FB4E70BDFA171A59700A52E13C26243804A95F550ABECB7151A</vt:lpwstr>
  </property>
  <property fmtid="{D5CDD505-2E9C-101B-9397-08002B2CF9AE}" pid="3" name="CienaTypeOfFile">
    <vt:lpwstr/>
  </property>
  <property fmtid="{D5CDD505-2E9C-101B-9397-08002B2CF9AE}" pid="4" name="CienaPrimaryFocus">
    <vt:lpwstr>1;#Services|a2ed76c4-dbfe-483d-92da-2c68bef02f52</vt:lpwstr>
  </property>
  <property fmtid="{D5CDD505-2E9C-101B-9397-08002B2CF9AE}" pid="5" name="CienaCategory">
    <vt:lpwstr/>
  </property>
</Properties>
</file>